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885D4" w14:textId="77777777" w:rsidR="009C2923" w:rsidRDefault="006650D6">
      <w:pPr>
        <w:rPr>
          <w:b/>
        </w:rPr>
      </w:pPr>
      <w:r w:rsidRPr="006650D6">
        <w:rPr>
          <w:b/>
        </w:rPr>
        <w:t>Program Subcommittee</w:t>
      </w:r>
    </w:p>
    <w:p w14:paraId="66E5572A" w14:textId="074DDF59" w:rsidR="005E7F31" w:rsidRDefault="005E7F31">
      <w:pPr>
        <w:rPr>
          <w:b/>
        </w:rPr>
      </w:pPr>
      <w:r>
        <w:rPr>
          <w:b/>
        </w:rPr>
        <w:t>January 17, 2018</w:t>
      </w:r>
    </w:p>
    <w:p w14:paraId="102FB9B4" w14:textId="77777777" w:rsidR="009F6E8F" w:rsidRPr="006650D6" w:rsidRDefault="009F6E8F">
      <w:pPr>
        <w:rPr>
          <w:b/>
        </w:rPr>
      </w:pPr>
    </w:p>
    <w:p w14:paraId="67D2CEE2" w14:textId="42AA0933" w:rsidR="00992823" w:rsidRDefault="00992823" w:rsidP="009F6E8F">
      <w:r w:rsidRPr="005E7F31">
        <w:rPr>
          <w:b/>
          <w:color w:val="000000" w:themeColor="text1"/>
        </w:rPr>
        <w:t>Meeting Attendees</w:t>
      </w:r>
      <w:r w:rsidRPr="005E7F31">
        <w:rPr>
          <w:b/>
        </w:rPr>
        <w:t>:</w:t>
      </w:r>
      <w:r w:rsidR="0097323C">
        <w:t xml:space="preserve"> </w:t>
      </w:r>
      <w:proofErr w:type="spellStart"/>
      <w:r w:rsidR="009F6E8F">
        <w:t>Katinka</w:t>
      </w:r>
      <w:proofErr w:type="spellEnd"/>
      <w:r w:rsidR="009F6E8F">
        <w:t xml:space="preserve"> </w:t>
      </w:r>
      <w:proofErr w:type="spellStart"/>
      <w:r w:rsidR="009F6E8F">
        <w:t>Moonen</w:t>
      </w:r>
      <w:proofErr w:type="spellEnd"/>
      <w:r w:rsidR="009F6E8F">
        <w:t xml:space="preserve">, </w:t>
      </w:r>
      <w:proofErr w:type="spellStart"/>
      <w:r w:rsidR="009F6E8F">
        <w:t>Sonali</w:t>
      </w:r>
      <w:proofErr w:type="spellEnd"/>
      <w:r w:rsidR="009F6E8F">
        <w:t xml:space="preserve"> Khan, </w:t>
      </w:r>
      <w:proofErr w:type="spellStart"/>
      <w:r w:rsidR="009F6E8F">
        <w:t>Alessia</w:t>
      </w:r>
      <w:proofErr w:type="spellEnd"/>
      <w:r w:rsidR="009F6E8F">
        <w:t xml:space="preserve"> </w:t>
      </w:r>
      <w:proofErr w:type="spellStart"/>
      <w:r w:rsidR="009F6E8F">
        <w:t>Radice</w:t>
      </w:r>
      <w:proofErr w:type="spellEnd"/>
      <w:r w:rsidR="009F6E8F">
        <w:t xml:space="preserve">, </w:t>
      </w:r>
      <w:proofErr w:type="spellStart"/>
      <w:r w:rsidR="009F6E8F">
        <w:t>Urvashi</w:t>
      </w:r>
      <w:proofErr w:type="spellEnd"/>
      <w:r w:rsidR="009F6E8F">
        <w:t xml:space="preserve"> Gandhi, Caroline Jacoby, Doug </w:t>
      </w:r>
      <w:proofErr w:type="spellStart"/>
      <w:r w:rsidR="009F6E8F">
        <w:t>Storey</w:t>
      </w:r>
      <w:proofErr w:type="spellEnd"/>
      <w:r w:rsidR="009F6E8F">
        <w:t xml:space="preserve">, Peggy </w:t>
      </w:r>
      <w:proofErr w:type="spellStart"/>
      <w:r w:rsidR="009F6E8F">
        <w:t>Koniz-Booher</w:t>
      </w:r>
      <w:proofErr w:type="spellEnd"/>
      <w:r w:rsidR="009F6E8F">
        <w:t xml:space="preserve">, Amy Bank, Regan </w:t>
      </w:r>
      <w:proofErr w:type="spellStart"/>
      <w:r w:rsidR="009F6E8F">
        <w:t>Alsup</w:t>
      </w:r>
      <w:proofErr w:type="spellEnd"/>
      <w:r w:rsidR="009F6E8F">
        <w:t xml:space="preserve">, Lindsey Leslie, Jen </w:t>
      </w:r>
      <w:proofErr w:type="spellStart"/>
      <w:r w:rsidR="009F6E8F">
        <w:t>Orkis</w:t>
      </w:r>
      <w:proofErr w:type="spellEnd"/>
      <w:r w:rsidR="009F6E8F">
        <w:t xml:space="preserve">, Chris </w:t>
      </w:r>
      <w:proofErr w:type="spellStart"/>
      <w:r w:rsidR="009F6E8F">
        <w:t>Morry</w:t>
      </w:r>
      <w:proofErr w:type="spellEnd"/>
      <w:r w:rsidR="009F6E8F">
        <w:t xml:space="preserve">, James Deane, Stephanie Clayton, Jesus </w:t>
      </w:r>
      <w:proofErr w:type="spellStart"/>
      <w:r w:rsidR="009F6E8F">
        <w:t>Arroyave</w:t>
      </w:r>
      <w:proofErr w:type="spellEnd"/>
      <w:r w:rsidR="009F6E8F">
        <w:t xml:space="preserve">, Sue Goldstein, Lebo </w:t>
      </w:r>
      <w:proofErr w:type="spellStart"/>
      <w:r w:rsidR="009F6E8F">
        <w:t>Ramafoko</w:t>
      </w:r>
      <w:proofErr w:type="spellEnd"/>
    </w:p>
    <w:p w14:paraId="1D57AF23" w14:textId="77777777" w:rsidR="00992823" w:rsidRDefault="00992823"/>
    <w:p w14:paraId="4D87D7F2" w14:textId="54AB317E" w:rsidR="005E7F31" w:rsidRPr="005E7F31" w:rsidRDefault="00992823" w:rsidP="005E7F31">
      <w:r w:rsidRPr="005E7F31">
        <w:t xml:space="preserve">All </w:t>
      </w:r>
      <w:r w:rsidR="00C222A0" w:rsidRPr="005E7F31">
        <w:t>groups</w:t>
      </w:r>
      <w:r w:rsidRPr="005E7F31">
        <w:t xml:space="preserve"> stayed close to the suggested target numbers. </w:t>
      </w:r>
      <w:r w:rsidR="00011699" w:rsidRPr="005E7F31">
        <w:t>Acceptance letters will be sent on Friday.</w:t>
      </w:r>
      <w:r w:rsidR="005E7F31" w:rsidRPr="005E7F31">
        <w:t xml:space="preserve"> All committees should send final list of selected abstracts by Thursday COB. </w:t>
      </w:r>
    </w:p>
    <w:p w14:paraId="6F743EAB" w14:textId="77777777" w:rsidR="005E7F31" w:rsidRDefault="005E7F31" w:rsidP="005E7F31">
      <w:pPr>
        <w:rPr>
          <w:b/>
        </w:rPr>
      </w:pPr>
    </w:p>
    <w:p w14:paraId="59952B91" w14:textId="517DFAD3" w:rsidR="005E7F31" w:rsidRPr="005E7F31" w:rsidRDefault="005E7F31" w:rsidP="005E7F31">
      <w:r>
        <w:t xml:space="preserve">Later today, </w:t>
      </w:r>
      <w:r w:rsidRPr="005E7F31">
        <w:t>Caroline and Doug will send a draft of the abstract notification letter to the full program sub committee for review.</w:t>
      </w:r>
    </w:p>
    <w:p w14:paraId="730629A8" w14:textId="77777777" w:rsidR="00992823" w:rsidRDefault="00992823">
      <w:pPr>
        <w:rPr>
          <w:b/>
        </w:rPr>
      </w:pPr>
    </w:p>
    <w:p w14:paraId="476E008B" w14:textId="1D2745AD" w:rsidR="006650D6" w:rsidRPr="005E7F31" w:rsidRDefault="006650D6">
      <w:r w:rsidRPr="005E7F31">
        <w:t>No specific questions</w:t>
      </w:r>
      <w:r w:rsidR="00926FB9">
        <w:t xml:space="preserve"> from meeting attendees</w:t>
      </w:r>
      <w:r w:rsidRPr="005E7F31">
        <w:t xml:space="preserve"> about </w:t>
      </w:r>
      <w:r w:rsidR="00926FB9">
        <w:t xml:space="preserve">the abstract </w:t>
      </w:r>
      <w:r w:rsidRPr="005E7F31">
        <w:t>selection process</w:t>
      </w:r>
      <w:r w:rsidR="00926FB9">
        <w:t>. T</w:t>
      </w:r>
      <w:r w:rsidR="005E7F31" w:rsidRPr="005E7F31">
        <w:t>here was a query on structure/s</w:t>
      </w:r>
      <w:r w:rsidRPr="005E7F31">
        <w:t>ynthesis</w:t>
      </w:r>
      <w:r w:rsidR="005E7F31" w:rsidRPr="005E7F31">
        <w:t xml:space="preserve"> of the abstracts:</w:t>
      </w:r>
    </w:p>
    <w:p w14:paraId="6217A318" w14:textId="77777777" w:rsidR="006650D6" w:rsidRDefault="006650D6" w:rsidP="00992823">
      <w:pPr>
        <w:pStyle w:val="ListParagraph"/>
        <w:numPr>
          <w:ilvl w:val="0"/>
          <w:numId w:val="1"/>
        </w:numPr>
      </w:pPr>
      <w:r>
        <w:t>What mechanisms are in place to highlight key ideas, theme takeaways?</w:t>
      </w:r>
    </w:p>
    <w:p w14:paraId="3FD8BE50" w14:textId="77777777" w:rsidR="00851400" w:rsidRDefault="00851400" w:rsidP="00851400">
      <w:pPr>
        <w:pStyle w:val="ListParagraph"/>
        <w:numPr>
          <w:ilvl w:val="1"/>
          <w:numId w:val="1"/>
        </w:numPr>
      </w:pPr>
      <w:r>
        <w:t>Develop program with the idea that it will provide opportunities for attendees to compare, contrast and walk away with key takeaways (Themed days?)</w:t>
      </w:r>
    </w:p>
    <w:p w14:paraId="7909E0CB" w14:textId="77777777" w:rsidR="006650D6" w:rsidRDefault="00992823" w:rsidP="006650D6">
      <w:pPr>
        <w:pStyle w:val="ListParagraph"/>
        <w:numPr>
          <w:ilvl w:val="1"/>
          <w:numId w:val="1"/>
        </w:numPr>
      </w:pPr>
      <w:r>
        <w:t>Space being reserved in the program for key/major themes to be elevated</w:t>
      </w:r>
    </w:p>
    <w:p w14:paraId="0B01D4DE" w14:textId="77777777" w:rsidR="00851400" w:rsidRDefault="00851400" w:rsidP="00851400">
      <w:pPr>
        <w:pStyle w:val="ListParagraph"/>
        <w:numPr>
          <w:ilvl w:val="1"/>
          <w:numId w:val="1"/>
        </w:numPr>
      </w:pPr>
      <w:r>
        <w:t>Open spaces could serve as a place for discussion around key themes. Arrange to cluster themes by day and synthesis by day</w:t>
      </w:r>
    </w:p>
    <w:p w14:paraId="60500BB5" w14:textId="77777777" w:rsidR="006650D6" w:rsidRDefault="00992823" w:rsidP="006650D6">
      <w:pPr>
        <w:pStyle w:val="ListParagraph"/>
        <w:numPr>
          <w:ilvl w:val="1"/>
          <w:numId w:val="1"/>
        </w:numPr>
      </w:pPr>
      <w:r>
        <w:t>Pre-formed panel</w:t>
      </w:r>
      <w:r w:rsidR="006650D6">
        <w:t>s</w:t>
      </w:r>
      <w:r>
        <w:t xml:space="preserve"> could work on extract</w:t>
      </w:r>
      <w:r w:rsidR="006650D6">
        <w:t>ing</w:t>
      </w:r>
      <w:r>
        <w:t xml:space="preserve"> insights from those panels which are focused on a specific issue</w:t>
      </w:r>
    </w:p>
    <w:p w14:paraId="79DE0E65" w14:textId="77777777" w:rsidR="00851400" w:rsidRDefault="00851400" w:rsidP="00851400">
      <w:pPr>
        <w:pStyle w:val="ListParagraph"/>
        <w:numPr>
          <w:ilvl w:val="1"/>
          <w:numId w:val="1"/>
        </w:numPr>
      </w:pPr>
      <w:r>
        <w:t>Open request (or even mandate) pre-formed panel to provide key takeaways from the pre-formed panel</w:t>
      </w:r>
    </w:p>
    <w:p w14:paraId="731C3D59" w14:textId="77777777" w:rsidR="00B611FA" w:rsidRDefault="006650D6" w:rsidP="00B611FA">
      <w:pPr>
        <w:pStyle w:val="ListParagraph"/>
        <w:numPr>
          <w:ilvl w:val="1"/>
          <w:numId w:val="1"/>
        </w:numPr>
      </w:pPr>
      <w:proofErr w:type="spellStart"/>
      <w:r>
        <w:t>Comms</w:t>
      </w:r>
      <w:proofErr w:type="spellEnd"/>
      <w:r>
        <w:t xml:space="preserve"> Talk- similar sense of emerging themes/ trends- could even create panel for a few of the talks</w:t>
      </w:r>
    </w:p>
    <w:p w14:paraId="3117527A" w14:textId="20B1C3D0" w:rsidR="006650D6" w:rsidRDefault="00851400" w:rsidP="00B611FA">
      <w:pPr>
        <w:pStyle w:val="ListParagraph"/>
        <w:numPr>
          <w:ilvl w:val="1"/>
          <w:numId w:val="1"/>
        </w:numPr>
      </w:pPr>
      <w:r w:rsidRPr="00B611FA">
        <w:rPr>
          <w:b/>
        </w:rPr>
        <w:t>ACTION</w:t>
      </w:r>
      <w:r>
        <w:t xml:space="preserve">: </w:t>
      </w:r>
      <w:r w:rsidR="006650D6">
        <w:t>Schedule call with outputs, documentation and plenary committee for next week to discuss this issue</w:t>
      </w:r>
      <w:r w:rsidR="00B611FA">
        <w:t xml:space="preserve">: </w:t>
      </w:r>
      <w:r w:rsidR="00B611FA" w:rsidRPr="00B611FA">
        <w:rPr>
          <w:b/>
        </w:rPr>
        <w:t>Tentatively planning join</w:t>
      </w:r>
      <w:r w:rsidR="00926FB9">
        <w:rPr>
          <w:b/>
        </w:rPr>
        <w:t>t</w:t>
      </w:r>
      <w:r w:rsidR="00B611FA" w:rsidRPr="00B611FA">
        <w:rPr>
          <w:b/>
        </w:rPr>
        <w:t xml:space="preserve"> output/ program sub committee meeting for Friday, Jan 26</w:t>
      </w:r>
      <w:r w:rsidR="00B611FA" w:rsidRPr="00B611FA">
        <w:rPr>
          <w:b/>
          <w:vertAlign w:val="superscript"/>
        </w:rPr>
        <w:t>th</w:t>
      </w:r>
      <w:r w:rsidR="00B611FA" w:rsidRPr="00B611FA">
        <w:rPr>
          <w:b/>
        </w:rPr>
        <w:t>. Reagan will touch base with output committee to confirm.</w:t>
      </w:r>
    </w:p>
    <w:p w14:paraId="66C3E171" w14:textId="77777777" w:rsidR="006650D6" w:rsidRDefault="006650D6"/>
    <w:p w14:paraId="22AB1368" w14:textId="1E9FE6F5" w:rsidR="006650D6" w:rsidRPr="00B611FA" w:rsidRDefault="005E7F31">
      <w:pPr>
        <w:rPr>
          <w:b/>
        </w:rPr>
      </w:pPr>
      <w:r>
        <w:rPr>
          <w:b/>
        </w:rPr>
        <w:t>Each sub sub committee report to the larger sub committee on a</w:t>
      </w:r>
      <w:r w:rsidR="006650D6">
        <w:rPr>
          <w:b/>
        </w:rPr>
        <w:t xml:space="preserve">bstract </w:t>
      </w:r>
      <w:r>
        <w:rPr>
          <w:b/>
        </w:rPr>
        <w:t>selection:</w:t>
      </w:r>
    </w:p>
    <w:p w14:paraId="18144D68" w14:textId="77777777" w:rsidR="006650D6" w:rsidRDefault="00BF3C1A">
      <w:r w:rsidRPr="00011699">
        <w:rPr>
          <w:b/>
        </w:rPr>
        <w:t>Skills Building</w:t>
      </w:r>
      <w:r>
        <w:t xml:space="preserve">- </w:t>
      </w:r>
      <w:proofErr w:type="spellStart"/>
      <w:r w:rsidR="006650D6">
        <w:t>Sonali</w:t>
      </w:r>
      <w:proofErr w:type="spellEnd"/>
      <w:r w:rsidR="006650D6">
        <w:t xml:space="preserve">/ </w:t>
      </w:r>
      <w:proofErr w:type="spellStart"/>
      <w:r w:rsidR="006650D6">
        <w:t>Alessia</w:t>
      </w:r>
      <w:proofErr w:type="spellEnd"/>
      <w:r w:rsidR="00851400">
        <w:t>/ Jen O</w:t>
      </w:r>
    </w:p>
    <w:p w14:paraId="5DEA5357" w14:textId="77777777" w:rsidR="00851400" w:rsidRDefault="00BF3C1A" w:rsidP="00BF3C1A">
      <w:pPr>
        <w:pStyle w:val="ListParagraph"/>
        <w:numPr>
          <w:ilvl w:val="0"/>
          <w:numId w:val="1"/>
        </w:numPr>
      </w:pPr>
      <w:r>
        <w:t>Accepted 38 abstracts total</w:t>
      </w:r>
    </w:p>
    <w:p w14:paraId="018C122B" w14:textId="77777777" w:rsidR="006650D6" w:rsidRDefault="00851400" w:rsidP="00BF3C1A">
      <w:pPr>
        <w:pStyle w:val="ListParagraph"/>
        <w:numPr>
          <w:ilvl w:val="0"/>
          <w:numId w:val="1"/>
        </w:numPr>
      </w:pPr>
      <w:r>
        <w:t>Most sessions are 75min. Total does include</w:t>
      </w:r>
      <w:r w:rsidR="006650D6">
        <w:t xml:space="preserve"> </w:t>
      </w:r>
      <w:r>
        <w:t>five sessions which are 2 hours.</w:t>
      </w:r>
      <w:r w:rsidR="006650D6">
        <w:t xml:space="preserve"> </w:t>
      </w:r>
    </w:p>
    <w:p w14:paraId="75A19BC3" w14:textId="77777777" w:rsidR="006650D6" w:rsidRDefault="00BF3C1A" w:rsidP="00BF3C1A">
      <w:pPr>
        <w:pStyle w:val="ListParagraph"/>
        <w:numPr>
          <w:ilvl w:val="0"/>
          <w:numId w:val="1"/>
        </w:numPr>
      </w:pPr>
      <w:r>
        <w:t>Includes a v</w:t>
      </w:r>
      <w:r w:rsidR="006650D6">
        <w:t>ariety of countries represented</w:t>
      </w:r>
      <w:r>
        <w:t>, although the m</w:t>
      </w:r>
      <w:r w:rsidR="006650D6">
        <w:t xml:space="preserve">ajority </w:t>
      </w:r>
      <w:r>
        <w:t xml:space="preserve">are </w:t>
      </w:r>
      <w:r w:rsidR="006650D6">
        <w:t xml:space="preserve">from </w:t>
      </w:r>
      <w:r>
        <w:t xml:space="preserve">the </w:t>
      </w:r>
      <w:r w:rsidR="006650D6">
        <w:t>US</w:t>
      </w:r>
    </w:p>
    <w:p w14:paraId="53E1851F" w14:textId="428C7CB7" w:rsidR="006650D6" w:rsidRDefault="00BF3C1A" w:rsidP="00BF3C1A">
      <w:pPr>
        <w:pStyle w:val="ListParagraph"/>
        <w:numPr>
          <w:ilvl w:val="0"/>
          <w:numId w:val="1"/>
        </w:numPr>
      </w:pPr>
      <w:r>
        <w:t xml:space="preserve">Includes a mix of </w:t>
      </w:r>
      <w:r w:rsidR="00926FB9">
        <w:t xml:space="preserve">categories. </w:t>
      </w:r>
      <w:r w:rsidR="006650D6">
        <w:t>EE</w:t>
      </w:r>
      <w:r w:rsidR="00926FB9">
        <w:t xml:space="preserve"> is the least represented category.</w:t>
      </w:r>
    </w:p>
    <w:p w14:paraId="0DBCD041" w14:textId="77777777" w:rsidR="00851400" w:rsidRDefault="006650D6" w:rsidP="00BF3C1A">
      <w:pPr>
        <w:pStyle w:val="ListParagraph"/>
        <w:numPr>
          <w:ilvl w:val="0"/>
          <w:numId w:val="1"/>
        </w:numPr>
      </w:pPr>
      <w:r>
        <w:t>Selection process identified 11 themes and tried to divide by theme</w:t>
      </w:r>
      <w:r w:rsidR="00851400">
        <w:t xml:space="preserve">- Most are program design </w:t>
      </w:r>
    </w:p>
    <w:p w14:paraId="1F8E06DC" w14:textId="77777777" w:rsidR="00851400" w:rsidRDefault="00851400" w:rsidP="00BF3C1A">
      <w:pPr>
        <w:pStyle w:val="ListParagraph"/>
        <w:numPr>
          <w:ilvl w:val="0"/>
          <w:numId w:val="1"/>
        </w:numPr>
      </w:pPr>
      <w:r>
        <w:t>Skewed towards global application</w:t>
      </w:r>
    </w:p>
    <w:p w14:paraId="26A9F712" w14:textId="401A5339" w:rsidR="00851400" w:rsidRDefault="00851400" w:rsidP="00BF3C1A">
      <w:pPr>
        <w:pStyle w:val="ListParagraph"/>
        <w:numPr>
          <w:ilvl w:val="0"/>
          <w:numId w:val="1"/>
        </w:numPr>
      </w:pPr>
      <w:r w:rsidRPr="00BF3C1A">
        <w:rPr>
          <w:b/>
        </w:rPr>
        <w:t>ACTION</w:t>
      </w:r>
      <w:r>
        <w:t xml:space="preserve">: </w:t>
      </w:r>
      <w:r w:rsidR="00525843">
        <w:t>C</w:t>
      </w:r>
      <w:r>
        <w:t xml:space="preserve">ommunicate </w:t>
      </w:r>
      <w:r w:rsidR="00525843">
        <w:t xml:space="preserve">time change </w:t>
      </w:r>
      <w:r>
        <w:t>to the submitters (</w:t>
      </w:r>
      <w:r w:rsidR="00525843">
        <w:t xml:space="preserve">reduced to </w:t>
      </w:r>
      <w:r>
        <w:t>75min or 2 hours).</w:t>
      </w:r>
    </w:p>
    <w:p w14:paraId="61783C83" w14:textId="77777777" w:rsidR="00851400" w:rsidRDefault="00851400" w:rsidP="00BF3C1A">
      <w:pPr>
        <w:pStyle w:val="ListParagraph"/>
        <w:numPr>
          <w:ilvl w:val="0"/>
          <w:numId w:val="1"/>
        </w:numPr>
      </w:pPr>
      <w:r w:rsidRPr="00BF3C1A">
        <w:rPr>
          <w:b/>
        </w:rPr>
        <w:t>ACTION</w:t>
      </w:r>
      <w:r>
        <w:t xml:space="preserve">: Identify top- must have 30 workshops and prioritize the remaining 8 </w:t>
      </w:r>
      <w:r w:rsidR="00BF3C1A">
        <w:t>abstracts</w:t>
      </w:r>
      <w:r>
        <w:t>.</w:t>
      </w:r>
    </w:p>
    <w:p w14:paraId="5A743AE3" w14:textId="77777777" w:rsidR="00BF3C1A" w:rsidRDefault="00BF3C1A">
      <w:proofErr w:type="spellStart"/>
      <w:r w:rsidRPr="00011699">
        <w:rPr>
          <w:b/>
        </w:rPr>
        <w:lastRenderedPageBreak/>
        <w:t>Comms</w:t>
      </w:r>
      <w:proofErr w:type="spellEnd"/>
      <w:r w:rsidRPr="00011699">
        <w:rPr>
          <w:b/>
        </w:rPr>
        <w:t xml:space="preserve"> Talk</w:t>
      </w:r>
      <w:r>
        <w:t>- Chris/</w:t>
      </w:r>
      <w:proofErr w:type="spellStart"/>
      <w:r>
        <w:t>Katinka</w:t>
      </w:r>
      <w:proofErr w:type="spellEnd"/>
      <w:r>
        <w:t>/ Amy</w:t>
      </w:r>
    </w:p>
    <w:p w14:paraId="3803FB18" w14:textId="77777777" w:rsidR="00BF3C1A" w:rsidRDefault="00BF3C1A" w:rsidP="00BF3C1A">
      <w:pPr>
        <w:pStyle w:val="ListParagraph"/>
        <w:numPr>
          <w:ilvl w:val="0"/>
          <w:numId w:val="2"/>
        </w:numPr>
      </w:pPr>
      <w:r>
        <w:t>Accepted 22</w:t>
      </w:r>
      <w:r w:rsidR="00011699">
        <w:t xml:space="preserve"> total</w:t>
      </w:r>
    </w:p>
    <w:p w14:paraId="0BC49F63" w14:textId="77777777" w:rsidR="00BF3C1A" w:rsidRDefault="00BF3C1A" w:rsidP="00BF3C1A">
      <w:pPr>
        <w:pStyle w:val="ListParagraph"/>
        <w:numPr>
          <w:ilvl w:val="0"/>
          <w:numId w:val="2"/>
        </w:numPr>
      </w:pPr>
      <w:r>
        <w:t xml:space="preserve">Geographical spread was difficult to take into account </w:t>
      </w:r>
    </w:p>
    <w:p w14:paraId="11236060" w14:textId="77777777" w:rsidR="00BF3C1A" w:rsidRDefault="00BF3C1A" w:rsidP="00BF3C1A">
      <w:pPr>
        <w:pStyle w:val="ListParagraph"/>
        <w:numPr>
          <w:ilvl w:val="0"/>
          <w:numId w:val="2"/>
        </w:numPr>
      </w:pPr>
      <w:r>
        <w:t xml:space="preserve">Team felt process was incredibly challenging- needed to review actual abstracts and required lengthy discussion within the sub sub committee. Need coaching to ensure they are framed in a way that they </w:t>
      </w:r>
      <w:proofErr w:type="spellStart"/>
      <w:r>
        <w:t>Comms</w:t>
      </w:r>
      <w:proofErr w:type="spellEnd"/>
      <w:r>
        <w:t xml:space="preserve"> talk and not oral presentation of the work.</w:t>
      </w:r>
    </w:p>
    <w:p w14:paraId="1534FA53" w14:textId="77777777" w:rsidR="00BF3C1A" w:rsidRDefault="00011699" w:rsidP="00BF3C1A">
      <w:pPr>
        <w:pStyle w:val="ListParagraph"/>
        <w:numPr>
          <w:ilvl w:val="0"/>
          <w:numId w:val="2"/>
        </w:numPr>
      </w:pPr>
      <w:r>
        <w:t xml:space="preserve">Suggested a few </w:t>
      </w:r>
      <w:proofErr w:type="spellStart"/>
      <w:r>
        <w:t>C</w:t>
      </w:r>
      <w:r w:rsidR="00BF3C1A">
        <w:t>omms</w:t>
      </w:r>
      <w:proofErr w:type="spellEnd"/>
      <w:r w:rsidR="00BF3C1A">
        <w:t xml:space="preserve"> talk submission</w:t>
      </w:r>
      <w:r>
        <w:t>s</w:t>
      </w:r>
      <w:r w:rsidR="00BF3C1A">
        <w:t xml:space="preserve"> that, together, could make for good discussion in some other structure (panels?)</w:t>
      </w:r>
    </w:p>
    <w:p w14:paraId="2C740584" w14:textId="77777777" w:rsidR="00011699" w:rsidRDefault="00011699" w:rsidP="00BF3C1A">
      <w:pPr>
        <w:pStyle w:val="ListParagraph"/>
        <w:numPr>
          <w:ilvl w:val="0"/>
          <w:numId w:val="2"/>
        </w:numPr>
      </w:pPr>
      <w:r>
        <w:t>Program committee would like to have a few stellar talks (rather accepted numerous presentations, which may be weaker and require more coaching)</w:t>
      </w:r>
    </w:p>
    <w:p w14:paraId="7A0457BD" w14:textId="77777777" w:rsidR="00011699" w:rsidRDefault="00011699" w:rsidP="00011699">
      <w:pPr>
        <w:pStyle w:val="ListParagraph"/>
        <w:numPr>
          <w:ilvl w:val="0"/>
          <w:numId w:val="2"/>
        </w:numPr>
      </w:pPr>
      <w:r w:rsidRPr="00011699">
        <w:rPr>
          <w:b/>
        </w:rPr>
        <w:t>ACTION:</w:t>
      </w:r>
      <w:r>
        <w:t xml:space="preserve"> Think through mechanisms for additional coaching for those speakers who may need additional support</w:t>
      </w:r>
    </w:p>
    <w:p w14:paraId="13A6F61C" w14:textId="77777777" w:rsidR="00011699" w:rsidRDefault="00011699" w:rsidP="00011699">
      <w:pPr>
        <w:pStyle w:val="ListParagraph"/>
        <w:numPr>
          <w:ilvl w:val="0"/>
          <w:numId w:val="2"/>
        </w:numPr>
      </w:pPr>
      <w:r w:rsidRPr="00011699">
        <w:rPr>
          <w:b/>
        </w:rPr>
        <w:t>ACTION</w:t>
      </w:r>
      <w:r>
        <w:t xml:space="preserve">: In the acceptance letters, committee will clarify the process and also provide suggestions (angles, framing, </w:t>
      </w:r>
      <w:proofErr w:type="spellStart"/>
      <w:r>
        <w:t>etc</w:t>
      </w:r>
      <w:proofErr w:type="spellEnd"/>
      <w:r>
        <w:t xml:space="preserve">) to submitters of successful </w:t>
      </w:r>
      <w:proofErr w:type="spellStart"/>
      <w:r>
        <w:t>Comms</w:t>
      </w:r>
      <w:proofErr w:type="spellEnd"/>
      <w:r>
        <w:t xml:space="preserve"> Talk abstracts</w:t>
      </w:r>
    </w:p>
    <w:p w14:paraId="073C3ACF" w14:textId="77777777" w:rsidR="00011699" w:rsidRDefault="00011699" w:rsidP="00011699">
      <w:pPr>
        <w:pStyle w:val="ListParagraph"/>
      </w:pPr>
    </w:p>
    <w:p w14:paraId="2CA8D83D" w14:textId="77777777" w:rsidR="00BF3C1A" w:rsidRDefault="009420C7">
      <w:r w:rsidRPr="009420C7">
        <w:rPr>
          <w:b/>
        </w:rPr>
        <w:t>Multimedia</w:t>
      </w:r>
      <w:r>
        <w:t xml:space="preserve">- Peggy/ Lindsey/ </w:t>
      </w:r>
      <w:proofErr w:type="spellStart"/>
      <w:r>
        <w:t>Urvashi</w:t>
      </w:r>
      <w:proofErr w:type="spellEnd"/>
    </w:p>
    <w:p w14:paraId="647C691C" w14:textId="77777777" w:rsidR="009420C7" w:rsidRDefault="009420C7" w:rsidP="009C641A">
      <w:pPr>
        <w:pStyle w:val="ListParagraph"/>
        <w:numPr>
          <w:ilvl w:val="0"/>
          <w:numId w:val="3"/>
        </w:numPr>
      </w:pPr>
      <w:r>
        <w:t>Accepted 48 total</w:t>
      </w:r>
    </w:p>
    <w:p w14:paraId="1D9428F1" w14:textId="03B70AB3" w:rsidR="009C641A" w:rsidRDefault="00551E93" w:rsidP="009C641A">
      <w:pPr>
        <w:pStyle w:val="ListParagraph"/>
        <w:numPr>
          <w:ilvl w:val="0"/>
          <w:numId w:val="3"/>
        </w:numPr>
      </w:pPr>
      <w:r>
        <w:t>Included pieces on a</w:t>
      </w:r>
      <w:r w:rsidR="009C641A">
        <w:t>dvocacy, gaming, films, documentaries</w:t>
      </w:r>
    </w:p>
    <w:p w14:paraId="13D945EB" w14:textId="77777777" w:rsidR="009420C7" w:rsidRDefault="009420C7" w:rsidP="009C641A">
      <w:pPr>
        <w:pStyle w:val="ListParagraph"/>
        <w:numPr>
          <w:ilvl w:val="0"/>
          <w:numId w:val="3"/>
        </w:numPr>
      </w:pPr>
      <w:r>
        <w:t>Diversity of countries and country focus</w:t>
      </w:r>
    </w:p>
    <w:p w14:paraId="115C0DAF" w14:textId="77777777" w:rsidR="009420C7" w:rsidRDefault="009420C7" w:rsidP="009C641A">
      <w:pPr>
        <w:pStyle w:val="ListParagraph"/>
        <w:numPr>
          <w:ilvl w:val="0"/>
          <w:numId w:val="3"/>
        </w:numPr>
      </w:pPr>
      <w:r>
        <w:t>Diverse thematic areas- Health, Gender and Education/ Governance were the the top themes</w:t>
      </w:r>
    </w:p>
    <w:p w14:paraId="1385A6BA" w14:textId="5597EE0B" w:rsidR="009420C7" w:rsidRDefault="009420C7" w:rsidP="009C641A">
      <w:pPr>
        <w:pStyle w:val="ListParagraph"/>
        <w:numPr>
          <w:ilvl w:val="0"/>
          <w:numId w:val="3"/>
        </w:numPr>
      </w:pPr>
      <w:r>
        <w:t>Reviewed 13 of the abstracts due to conflicting remarks</w:t>
      </w:r>
      <w:r w:rsidR="008659D3">
        <w:t xml:space="preserve"> (seems there were differing interpretations of the conference themes, need for evidence and goals of multi-media)</w:t>
      </w:r>
    </w:p>
    <w:p w14:paraId="2ED06606" w14:textId="0E22A770" w:rsidR="009C641A" w:rsidRDefault="009C641A" w:rsidP="009C641A">
      <w:pPr>
        <w:pStyle w:val="ListParagraph"/>
        <w:numPr>
          <w:ilvl w:val="0"/>
          <w:numId w:val="3"/>
        </w:numPr>
      </w:pPr>
      <w:r>
        <w:t>Missing</w:t>
      </w:r>
      <w:r w:rsidR="00BB62B3">
        <w:t>/ broken</w:t>
      </w:r>
      <w:r>
        <w:t xml:space="preserve"> links</w:t>
      </w:r>
      <w:r w:rsidR="00BB62B3">
        <w:t xml:space="preserve"> were rejected.</w:t>
      </w:r>
    </w:p>
    <w:p w14:paraId="0D100DDF" w14:textId="7793BE26" w:rsidR="009C641A" w:rsidRDefault="009C641A" w:rsidP="009C641A">
      <w:pPr>
        <w:pStyle w:val="ListParagraph"/>
        <w:numPr>
          <w:ilvl w:val="0"/>
          <w:numId w:val="3"/>
        </w:numPr>
      </w:pPr>
      <w:r>
        <w:t xml:space="preserve">Group accepted a few long films- will need to think creatively on how to show </w:t>
      </w:r>
      <w:r w:rsidR="008659D3">
        <w:t>these longer format pieces (Suggestion to focus on the discussion on process of creating piece- advise against screening full film)</w:t>
      </w:r>
    </w:p>
    <w:p w14:paraId="5B991990" w14:textId="1D820DDA" w:rsidR="009C641A" w:rsidRDefault="009C641A" w:rsidP="009C641A">
      <w:pPr>
        <w:pStyle w:val="ListParagraph"/>
        <w:numPr>
          <w:ilvl w:val="0"/>
          <w:numId w:val="3"/>
        </w:numPr>
      </w:pPr>
      <w:r>
        <w:t xml:space="preserve">Made suggestions on films that could be reduced, clustered onto panels or viewing venues (open space, individual viewing stations, </w:t>
      </w:r>
      <w:proofErr w:type="spellStart"/>
      <w:r>
        <w:t>etc</w:t>
      </w:r>
      <w:proofErr w:type="spellEnd"/>
      <w:r>
        <w:t>)</w:t>
      </w:r>
    </w:p>
    <w:p w14:paraId="717C254A" w14:textId="77777777" w:rsidR="008659D3" w:rsidRDefault="008659D3"/>
    <w:p w14:paraId="704B8D8B" w14:textId="24AD0336" w:rsidR="009C641A" w:rsidRDefault="008659D3">
      <w:r w:rsidRPr="008659D3">
        <w:rPr>
          <w:b/>
        </w:rPr>
        <w:t>Preformed Panel</w:t>
      </w:r>
      <w:r>
        <w:t>- James/ Sue/ Lebo</w:t>
      </w:r>
    </w:p>
    <w:p w14:paraId="09B7C87C" w14:textId="2E7ED41D" w:rsidR="008659D3" w:rsidRDefault="008659D3" w:rsidP="008659D3">
      <w:pPr>
        <w:pStyle w:val="ListParagraph"/>
        <w:numPr>
          <w:ilvl w:val="0"/>
          <w:numId w:val="4"/>
        </w:numPr>
      </w:pPr>
      <w:r>
        <w:t>Accepted top 20 panels</w:t>
      </w:r>
    </w:p>
    <w:p w14:paraId="20E5E494" w14:textId="552A495A" w:rsidR="008659D3" w:rsidRDefault="008659D3" w:rsidP="008659D3">
      <w:pPr>
        <w:pStyle w:val="ListParagraph"/>
        <w:numPr>
          <w:ilvl w:val="0"/>
          <w:numId w:val="4"/>
        </w:numPr>
      </w:pPr>
      <w:r>
        <w:t>Range of topics and geographic spread</w:t>
      </w:r>
    </w:p>
    <w:p w14:paraId="26910657" w14:textId="6A0169DC" w:rsidR="008659D3" w:rsidRDefault="008659D3" w:rsidP="008659D3">
      <w:pPr>
        <w:pStyle w:val="ListParagraph"/>
        <w:numPr>
          <w:ilvl w:val="0"/>
          <w:numId w:val="4"/>
        </w:numPr>
      </w:pPr>
      <w:r>
        <w:t>Feel confident in final 30, but still working through the review to the final 20, would like time for more discussion?</w:t>
      </w:r>
    </w:p>
    <w:p w14:paraId="191E7337" w14:textId="1E6B97F8" w:rsidR="00551E93" w:rsidRDefault="00926FB9" w:rsidP="008659D3">
      <w:pPr>
        <w:pStyle w:val="ListParagraph"/>
        <w:numPr>
          <w:ilvl w:val="0"/>
          <w:numId w:val="4"/>
        </w:numPr>
      </w:pPr>
      <w:r w:rsidRPr="00926FB9">
        <w:rPr>
          <w:b/>
        </w:rPr>
        <w:t>ACTION:</w:t>
      </w:r>
      <w:r>
        <w:t xml:space="preserve"> </w:t>
      </w:r>
      <w:r w:rsidR="00551E93">
        <w:t>Sub sub committee will meet tomorrow to discuss ranking among the top 30. Sue will set up meeting.</w:t>
      </w:r>
    </w:p>
    <w:p w14:paraId="2EB579D5" w14:textId="77777777" w:rsidR="00551E93" w:rsidRDefault="00551E93" w:rsidP="00551E93"/>
    <w:p w14:paraId="4036BD7A" w14:textId="1EF6D910" w:rsidR="00551E93" w:rsidRDefault="00551E93" w:rsidP="00551E93">
      <w:r w:rsidRPr="00551E93">
        <w:rPr>
          <w:b/>
        </w:rPr>
        <w:t>Oral/ Poster</w:t>
      </w:r>
      <w:r>
        <w:t>- Doug/ Caroline</w:t>
      </w:r>
    </w:p>
    <w:p w14:paraId="341E8A23" w14:textId="6E326578" w:rsidR="008659D3" w:rsidRDefault="00551E93" w:rsidP="00551E93">
      <w:pPr>
        <w:pStyle w:val="ListParagraph"/>
        <w:numPr>
          <w:ilvl w:val="0"/>
          <w:numId w:val="5"/>
        </w:numPr>
      </w:pPr>
      <w:r>
        <w:t xml:space="preserve">Accepted </w:t>
      </w:r>
      <w:r w:rsidR="00926FB9">
        <w:t>~</w:t>
      </w:r>
      <w:r>
        <w:t>700 abstracts</w:t>
      </w:r>
      <w:r w:rsidR="00BB62B3">
        <w:t>- 322 Oral, 373 Poster</w:t>
      </w:r>
    </w:p>
    <w:p w14:paraId="1E607488" w14:textId="7F91CDD5" w:rsidR="00BB62B3" w:rsidRDefault="00BB62B3" w:rsidP="00551E93">
      <w:pPr>
        <w:pStyle w:val="ListParagraph"/>
        <w:numPr>
          <w:ilvl w:val="0"/>
          <w:numId w:val="5"/>
        </w:numPr>
      </w:pPr>
      <w:r>
        <w:t>Will adjust numbers to hit target (300 Oral and 400 Posters)</w:t>
      </w:r>
    </w:p>
    <w:p w14:paraId="20221A45" w14:textId="5F075762" w:rsidR="00551E93" w:rsidRDefault="00551E93" w:rsidP="00551E93">
      <w:pPr>
        <w:pStyle w:val="ListParagraph"/>
        <w:numPr>
          <w:ilvl w:val="0"/>
          <w:numId w:val="5"/>
        </w:numPr>
      </w:pPr>
      <w:r>
        <w:t>Ranked by score and grouped into one of two formats oral and poster</w:t>
      </w:r>
    </w:p>
    <w:p w14:paraId="37B03E97" w14:textId="5DB6E179" w:rsidR="00551E93" w:rsidRDefault="00551E93" w:rsidP="00551E93">
      <w:pPr>
        <w:pStyle w:val="ListParagraph"/>
        <w:numPr>
          <w:ilvl w:val="0"/>
          <w:numId w:val="5"/>
        </w:numPr>
      </w:pPr>
      <w:r>
        <w:t>Review abstracts with conflicting scores (i.e. high score/ reject)</w:t>
      </w:r>
    </w:p>
    <w:p w14:paraId="7228B78B" w14:textId="77777777" w:rsidR="00525843" w:rsidRDefault="00551E93" w:rsidP="00525843">
      <w:pPr>
        <w:pStyle w:val="ListParagraph"/>
        <w:numPr>
          <w:ilvl w:val="0"/>
          <w:numId w:val="5"/>
        </w:numPr>
      </w:pPr>
      <w:r>
        <w:t>Assess</w:t>
      </w:r>
      <w:r w:rsidR="00BB62B3">
        <w:t>ed</w:t>
      </w:r>
      <w:r>
        <w:t xml:space="preserve"> distribution acro</w:t>
      </w:r>
      <w:r w:rsidR="00BB62B3">
        <w:t>ss themes, geography, topic to ensure balance.</w:t>
      </w:r>
    </w:p>
    <w:p w14:paraId="6792D87C" w14:textId="3EBC5D5E" w:rsidR="00BB62B3" w:rsidRDefault="00BB62B3" w:rsidP="00525843">
      <w:pPr>
        <w:pStyle w:val="ListParagraph"/>
        <w:numPr>
          <w:ilvl w:val="0"/>
          <w:numId w:val="5"/>
        </w:numPr>
      </w:pPr>
      <w:r>
        <w:t>Also considered whether projects/ organizations were over represented (i.e. NURHI in Nigeria had 30 abstracts). Reclassified abstracts to create space for other abstracts.</w:t>
      </w:r>
      <w:r w:rsidR="00525843">
        <w:t xml:space="preserve"> Multiple reasons why this could be the case (Same presenter, but only as abstract submitter, or discussing different projects, or highlighting different angles of project). Suggestion to ask ourselves who gets left out if there are repeat presenters.</w:t>
      </w:r>
    </w:p>
    <w:p w14:paraId="78E99C7A" w14:textId="7FE87218" w:rsidR="00525843" w:rsidRDefault="00525843" w:rsidP="00525843">
      <w:pPr>
        <w:pStyle w:val="ListParagraph"/>
        <w:numPr>
          <w:ilvl w:val="1"/>
          <w:numId w:val="5"/>
        </w:numPr>
      </w:pPr>
      <w:r w:rsidRPr="00525843">
        <w:rPr>
          <w:b/>
        </w:rPr>
        <w:t>ACTION:</w:t>
      </w:r>
      <w:r>
        <w:t xml:space="preserve"> Will place limit on oral presentations- no more than 2 per presenter</w:t>
      </w:r>
    </w:p>
    <w:p w14:paraId="28158159" w14:textId="7E18CC81" w:rsidR="00525843" w:rsidRDefault="00525843" w:rsidP="00525843">
      <w:pPr>
        <w:pStyle w:val="ListParagraph"/>
        <w:numPr>
          <w:ilvl w:val="1"/>
          <w:numId w:val="5"/>
        </w:numPr>
      </w:pPr>
      <w:r w:rsidRPr="00525843">
        <w:rPr>
          <w:b/>
        </w:rPr>
        <w:t>ACTION:</w:t>
      </w:r>
      <w:r>
        <w:rPr>
          <w:b/>
        </w:rPr>
        <w:t xml:space="preserve"> </w:t>
      </w:r>
      <w:r>
        <w:t>Conduct an analysis on all abstracts to identify repeat presenters</w:t>
      </w:r>
    </w:p>
    <w:p w14:paraId="67E80D90" w14:textId="2299468F" w:rsidR="00926FB9" w:rsidRDefault="00525843" w:rsidP="00B611FA">
      <w:pPr>
        <w:pStyle w:val="ListParagraph"/>
        <w:numPr>
          <w:ilvl w:val="1"/>
          <w:numId w:val="5"/>
        </w:numPr>
      </w:pPr>
      <w:r w:rsidRPr="00525843">
        <w:rPr>
          <w:b/>
        </w:rPr>
        <w:t>ACTION:</w:t>
      </w:r>
      <w:r>
        <w:rPr>
          <w:b/>
        </w:rPr>
        <w:t xml:space="preserve"> </w:t>
      </w:r>
      <w:r>
        <w:t>Think through additional mechanisms to ensure a diversity of views</w:t>
      </w:r>
    </w:p>
    <w:p w14:paraId="6D3499C3" w14:textId="39AB5C0B" w:rsidR="0041041C" w:rsidRDefault="0041041C" w:rsidP="00926FB9"/>
    <w:p w14:paraId="04100A70" w14:textId="77777777" w:rsidR="00926FB9" w:rsidRPr="00926FB9" w:rsidRDefault="00926FB9" w:rsidP="00926FB9">
      <w:proofErr w:type="spellStart"/>
      <w:r>
        <w:t>Urvashi</w:t>
      </w:r>
      <w:proofErr w:type="spellEnd"/>
      <w:r>
        <w:t xml:space="preserve"> noted there was a slight difference between the number of abstracts submitted to </w:t>
      </w:r>
      <w:proofErr w:type="spellStart"/>
      <w:r>
        <w:t>Cvent</w:t>
      </w:r>
      <w:proofErr w:type="spellEnd"/>
      <w:r>
        <w:t xml:space="preserve"> (shared in late December) and the total abstracts reflected in the excel sheets reviewed by the sub sub committees.</w:t>
      </w:r>
    </w:p>
    <w:p w14:paraId="7DF6E730" w14:textId="77777777" w:rsidR="00926FB9" w:rsidRPr="00926FB9" w:rsidRDefault="00926FB9" w:rsidP="00926FB9">
      <w:bookmarkStart w:id="0" w:name="_GoBack"/>
      <w:bookmarkEnd w:id="0"/>
    </w:p>
    <w:sectPr w:rsidR="00926FB9" w:rsidRPr="00926FB9" w:rsidSect="00CC3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9192A"/>
    <w:multiLevelType w:val="hybridMultilevel"/>
    <w:tmpl w:val="4FA6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4B5C2C"/>
    <w:multiLevelType w:val="hybridMultilevel"/>
    <w:tmpl w:val="AF6C4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4C687A"/>
    <w:multiLevelType w:val="hybridMultilevel"/>
    <w:tmpl w:val="A01E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D60A14"/>
    <w:multiLevelType w:val="hybridMultilevel"/>
    <w:tmpl w:val="A042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A4A28"/>
    <w:multiLevelType w:val="hybridMultilevel"/>
    <w:tmpl w:val="4B10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823"/>
    <w:rsid w:val="00011699"/>
    <w:rsid w:val="003A35E2"/>
    <w:rsid w:val="0041041C"/>
    <w:rsid w:val="00525843"/>
    <w:rsid w:val="00551E93"/>
    <w:rsid w:val="005E7F31"/>
    <w:rsid w:val="006650D6"/>
    <w:rsid w:val="007B4630"/>
    <w:rsid w:val="00851400"/>
    <w:rsid w:val="008659D3"/>
    <w:rsid w:val="008776E2"/>
    <w:rsid w:val="00926FB9"/>
    <w:rsid w:val="009420C7"/>
    <w:rsid w:val="0097323C"/>
    <w:rsid w:val="00992823"/>
    <w:rsid w:val="009C2923"/>
    <w:rsid w:val="009C641A"/>
    <w:rsid w:val="009F6E8F"/>
    <w:rsid w:val="00B611FA"/>
    <w:rsid w:val="00BB62B3"/>
    <w:rsid w:val="00BF3C1A"/>
    <w:rsid w:val="00C222A0"/>
    <w:rsid w:val="00CC3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F9C0C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517836">
      <w:bodyDiv w:val="1"/>
      <w:marLeft w:val="0"/>
      <w:marRight w:val="0"/>
      <w:marTop w:val="0"/>
      <w:marBottom w:val="0"/>
      <w:divBdr>
        <w:top w:val="none" w:sz="0" w:space="0" w:color="auto"/>
        <w:left w:val="none" w:sz="0" w:space="0" w:color="auto"/>
        <w:bottom w:val="none" w:sz="0" w:space="0" w:color="auto"/>
        <w:right w:val="none" w:sz="0" w:space="0" w:color="auto"/>
      </w:divBdr>
      <w:divsChild>
        <w:div w:id="1589071871">
          <w:marLeft w:val="0"/>
          <w:marRight w:val="0"/>
          <w:marTop w:val="0"/>
          <w:marBottom w:val="0"/>
          <w:divBdr>
            <w:top w:val="none" w:sz="0" w:space="0" w:color="auto"/>
            <w:left w:val="none" w:sz="0" w:space="0" w:color="auto"/>
            <w:bottom w:val="none" w:sz="0" w:space="0" w:color="auto"/>
            <w:right w:val="none" w:sz="0" w:space="0" w:color="auto"/>
          </w:divBdr>
        </w:div>
        <w:div w:id="2040625551">
          <w:marLeft w:val="0"/>
          <w:marRight w:val="0"/>
          <w:marTop w:val="0"/>
          <w:marBottom w:val="0"/>
          <w:divBdr>
            <w:top w:val="none" w:sz="0" w:space="0" w:color="auto"/>
            <w:left w:val="none" w:sz="0" w:space="0" w:color="auto"/>
            <w:bottom w:val="none" w:sz="0" w:space="0" w:color="auto"/>
            <w:right w:val="none" w:sz="0" w:space="0" w:color="auto"/>
          </w:divBdr>
        </w:div>
        <w:div w:id="285238264">
          <w:marLeft w:val="0"/>
          <w:marRight w:val="0"/>
          <w:marTop w:val="0"/>
          <w:marBottom w:val="0"/>
          <w:divBdr>
            <w:top w:val="none" w:sz="0" w:space="0" w:color="auto"/>
            <w:left w:val="none" w:sz="0" w:space="0" w:color="auto"/>
            <w:bottom w:val="none" w:sz="0" w:space="0" w:color="auto"/>
            <w:right w:val="none" w:sz="0" w:space="0" w:color="auto"/>
          </w:divBdr>
        </w:div>
        <w:div w:id="1405370958">
          <w:marLeft w:val="0"/>
          <w:marRight w:val="0"/>
          <w:marTop w:val="0"/>
          <w:marBottom w:val="0"/>
          <w:divBdr>
            <w:top w:val="none" w:sz="0" w:space="0" w:color="auto"/>
            <w:left w:val="none" w:sz="0" w:space="0" w:color="auto"/>
            <w:bottom w:val="none" w:sz="0" w:space="0" w:color="auto"/>
            <w:right w:val="none" w:sz="0" w:space="0" w:color="auto"/>
          </w:divBdr>
        </w:div>
        <w:div w:id="943465223">
          <w:marLeft w:val="0"/>
          <w:marRight w:val="0"/>
          <w:marTop w:val="0"/>
          <w:marBottom w:val="0"/>
          <w:divBdr>
            <w:top w:val="none" w:sz="0" w:space="0" w:color="auto"/>
            <w:left w:val="none" w:sz="0" w:space="0" w:color="auto"/>
            <w:bottom w:val="none" w:sz="0" w:space="0" w:color="auto"/>
            <w:right w:val="none" w:sz="0" w:space="0" w:color="auto"/>
          </w:divBdr>
        </w:div>
        <w:div w:id="1687638372">
          <w:marLeft w:val="0"/>
          <w:marRight w:val="0"/>
          <w:marTop w:val="0"/>
          <w:marBottom w:val="0"/>
          <w:divBdr>
            <w:top w:val="none" w:sz="0" w:space="0" w:color="auto"/>
            <w:left w:val="none" w:sz="0" w:space="0" w:color="auto"/>
            <w:bottom w:val="none" w:sz="0" w:space="0" w:color="auto"/>
            <w:right w:val="none" w:sz="0" w:space="0" w:color="auto"/>
          </w:divBdr>
        </w:div>
        <w:div w:id="323704462">
          <w:marLeft w:val="0"/>
          <w:marRight w:val="0"/>
          <w:marTop w:val="0"/>
          <w:marBottom w:val="0"/>
          <w:divBdr>
            <w:top w:val="none" w:sz="0" w:space="0" w:color="auto"/>
            <w:left w:val="none" w:sz="0" w:space="0" w:color="auto"/>
            <w:bottom w:val="none" w:sz="0" w:space="0" w:color="auto"/>
            <w:right w:val="none" w:sz="0" w:space="0" w:color="auto"/>
          </w:divBdr>
        </w:div>
        <w:div w:id="928079990">
          <w:marLeft w:val="0"/>
          <w:marRight w:val="0"/>
          <w:marTop w:val="0"/>
          <w:marBottom w:val="0"/>
          <w:divBdr>
            <w:top w:val="none" w:sz="0" w:space="0" w:color="auto"/>
            <w:left w:val="none" w:sz="0" w:space="0" w:color="auto"/>
            <w:bottom w:val="none" w:sz="0" w:space="0" w:color="auto"/>
            <w:right w:val="none" w:sz="0" w:space="0" w:color="auto"/>
          </w:divBdr>
        </w:div>
        <w:div w:id="931745878">
          <w:marLeft w:val="0"/>
          <w:marRight w:val="0"/>
          <w:marTop w:val="0"/>
          <w:marBottom w:val="0"/>
          <w:divBdr>
            <w:top w:val="none" w:sz="0" w:space="0" w:color="auto"/>
            <w:left w:val="none" w:sz="0" w:space="0" w:color="auto"/>
            <w:bottom w:val="none" w:sz="0" w:space="0" w:color="auto"/>
            <w:right w:val="none" w:sz="0" w:space="0" w:color="auto"/>
          </w:divBdr>
        </w:div>
        <w:div w:id="172499686">
          <w:marLeft w:val="0"/>
          <w:marRight w:val="0"/>
          <w:marTop w:val="0"/>
          <w:marBottom w:val="0"/>
          <w:divBdr>
            <w:top w:val="none" w:sz="0" w:space="0" w:color="auto"/>
            <w:left w:val="none" w:sz="0" w:space="0" w:color="auto"/>
            <w:bottom w:val="none" w:sz="0" w:space="0" w:color="auto"/>
            <w:right w:val="none" w:sz="0" w:space="0" w:color="auto"/>
          </w:divBdr>
        </w:div>
        <w:div w:id="1879465090">
          <w:marLeft w:val="0"/>
          <w:marRight w:val="0"/>
          <w:marTop w:val="0"/>
          <w:marBottom w:val="0"/>
          <w:divBdr>
            <w:top w:val="none" w:sz="0" w:space="0" w:color="auto"/>
            <w:left w:val="none" w:sz="0" w:space="0" w:color="auto"/>
            <w:bottom w:val="none" w:sz="0" w:space="0" w:color="auto"/>
            <w:right w:val="none" w:sz="0" w:space="0" w:color="auto"/>
          </w:divBdr>
        </w:div>
        <w:div w:id="227962193">
          <w:marLeft w:val="0"/>
          <w:marRight w:val="0"/>
          <w:marTop w:val="0"/>
          <w:marBottom w:val="0"/>
          <w:divBdr>
            <w:top w:val="none" w:sz="0" w:space="0" w:color="auto"/>
            <w:left w:val="none" w:sz="0" w:space="0" w:color="auto"/>
            <w:bottom w:val="none" w:sz="0" w:space="0" w:color="auto"/>
            <w:right w:val="none" w:sz="0" w:space="0" w:color="auto"/>
          </w:divBdr>
        </w:div>
        <w:div w:id="1449472325">
          <w:marLeft w:val="0"/>
          <w:marRight w:val="0"/>
          <w:marTop w:val="0"/>
          <w:marBottom w:val="0"/>
          <w:divBdr>
            <w:top w:val="none" w:sz="0" w:space="0" w:color="auto"/>
            <w:left w:val="none" w:sz="0" w:space="0" w:color="auto"/>
            <w:bottom w:val="none" w:sz="0" w:space="0" w:color="auto"/>
            <w:right w:val="none" w:sz="0" w:space="0" w:color="auto"/>
          </w:divBdr>
        </w:div>
        <w:div w:id="772940516">
          <w:marLeft w:val="0"/>
          <w:marRight w:val="0"/>
          <w:marTop w:val="0"/>
          <w:marBottom w:val="0"/>
          <w:divBdr>
            <w:top w:val="none" w:sz="0" w:space="0" w:color="auto"/>
            <w:left w:val="none" w:sz="0" w:space="0" w:color="auto"/>
            <w:bottom w:val="none" w:sz="0" w:space="0" w:color="auto"/>
            <w:right w:val="none" w:sz="0" w:space="0" w:color="auto"/>
          </w:divBdr>
        </w:div>
        <w:div w:id="421031886">
          <w:marLeft w:val="0"/>
          <w:marRight w:val="0"/>
          <w:marTop w:val="0"/>
          <w:marBottom w:val="0"/>
          <w:divBdr>
            <w:top w:val="none" w:sz="0" w:space="0" w:color="auto"/>
            <w:left w:val="none" w:sz="0" w:space="0" w:color="auto"/>
            <w:bottom w:val="none" w:sz="0" w:space="0" w:color="auto"/>
            <w:right w:val="none" w:sz="0" w:space="0" w:color="auto"/>
          </w:divBdr>
        </w:div>
        <w:div w:id="1312753058">
          <w:marLeft w:val="0"/>
          <w:marRight w:val="0"/>
          <w:marTop w:val="0"/>
          <w:marBottom w:val="0"/>
          <w:divBdr>
            <w:top w:val="none" w:sz="0" w:space="0" w:color="auto"/>
            <w:left w:val="none" w:sz="0" w:space="0" w:color="auto"/>
            <w:bottom w:val="none" w:sz="0" w:space="0" w:color="auto"/>
            <w:right w:val="none" w:sz="0" w:space="0" w:color="auto"/>
          </w:divBdr>
        </w:div>
        <w:div w:id="36202291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841</Words>
  <Characters>4797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LTL</dc:creator>
  <cp:keywords/>
  <dc:description/>
  <cp:lastModifiedBy>LTL</cp:lastModifiedBy>
  <cp:revision>5</cp:revision>
  <dcterms:created xsi:type="dcterms:W3CDTF">2018-01-17T13:39:00Z</dcterms:created>
  <dcterms:modified xsi:type="dcterms:W3CDTF">2018-01-18T14:34:00Z</dcterms:modified>
</cp:coreProperties>
</file>